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5C88" w14:textId="77777777" w:rsidR="007937F6" w:rsidRPr="00D62070" w:rsidRDefault="00456BA9" w:rsidP="007937F6">
      <w:pPr>
        <w:spacing w:after="0" w:line="240" w:lineRule="auto"/>
        <w:ind w:left="576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37F6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="007937F6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="007937F6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="007937F6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7937F6" w:rsidRPr="00D62070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="007937F6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="007937F6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14:paraId="2D958109" w14:textId="7E5D62E8" w:rsidR="007937F6" w:rsidRDefault="007937F6" w:rsidP="007937F6">
      <w:pPr>
        <w:spacing w:after="0" w:line="240" w:lineRule="auto"/>
        <w:ind w:left="3949" w:right="1" w:firstLine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 xml:space="preserve">Varėnos </w:t>
      </w:r>
      <w:r w:rsidR="00DB7C0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švietimo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centro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B83EF83" w14:textId="1A75C176" w:rsidR="007937F6" w:rsidRPr="00D62070" w:rsidRDefault="007937F6" w:rsidP="007937F6">
      <w:pPr>
        <w:spacing w:after="0" w:line="240" w:lineRule="auto"/>
        <w:ind w:left="5245" w:right="1" w:firstLine="1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B7C09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</w:t>
      </w:r>
      <w:r w:rsidR="00980443">
        <w:rPr>
          <w:rFonts w:ascii="Times New Roman" w:eastAsia="Times New Roman" w:hAnsi="Times New Roman" w:cs="Times New Roman"/>
          <w:color w:val="000000"/>
          <w:sz w:val="24"/>
          <w:szCs w:val="24"/>
        </w:rPr>
        <w:t>liepos 5 d.</w:t>
      </w:r>
    </w:p>
    <w:p w14:paraId="6F886C19" w14:textId="7DA3EDC5" w:rsidR="007937F6" w:rsidRDefault="007937F6" w:rsidP="007937F6">
      <w:pPr>
        <w:spacing w:after="0" w:line="240" w:lineRule="auto"/>
        <w:ind w:left="3600" w:right="93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įsa</w:t>
      </w:r>
      <w:r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Pr="00D620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80443">
        <w:rPr>
          <w:rFonts w:ascii="Times New Roman" w:eastAsia="Times New Roman" w:hAnsi="Times New Roman" w:cs="Times New Roman"/>
          <w:color w:val="000000"/>
          <w:sz w:val="24"/>
          <w:szCs w:val="24"/>
        </w:rPr>
        <w:t>V-1-</w:t>
      </w:r>
      <w:r w:rsidR="00E636EC"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bookmarkStart w:id="0" w:name="_GoBack"/>
      <w:bookmarkEnd w:id="0"/>
    </w:p>
    <w:p w14:paraId="5FA7F06B" w14:textId="77777777" w:rsidR="007937F6" w:rsidRDefault="007937F6" w:rsidP="007937F6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8BF2418" w14:textId="77777777" w:rsidR="007937F6" w:rsidRDefault="007937F6" w:rsidP="007937F6">
      <w:pPr>
        <w:spacing w:after="0" w:line="240" w:lineRule="auto"/>
        <w:ind w:left="3600" w:right="-2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D883C9" w14:textId="6FE79711" w:rsidR="00456BA9" w:rsidRDefault="007937F6" w:rsidP="007937F6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VARĖNOS </w:t>
      </w:r>
      <w:r w:rsidR="00DB7C0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ŠVIETIMO</w:t>
      </w:r>
      <w:r w:rsidRPr="00246A96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CENTRO</w:t>
      </w:r>
    </w:p>
    <w:p w14:paraId="79B17832" w14:textId="335F525A" w:rsidR="009E41A9" w:rsidRDefault="00453816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RAŠTVEDŽIO</w:t>
      </w:r>
      <w:r w:rsidR="00922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YMA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6AE70C00" w14:textId="77777777" w:rsidR="0092230D" w:rsidRPr="0092230D" w:rsidRDefault="0092230D" w:rsidP="00456BA9">
      <w:pPr>
        <w:spacing w:after="0" w:line="240" w:lineRule="auto"/>
        <w:ind w:left="1217" w:right="11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5CFCE4" w14:textId="4C93D52C" w:rsidR="00456BA9" w:rsidRDefault="0092230D" w:rsidP="00456B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843">
        <w:rPr>
          <w:rFonts w:ascii="Times New Roman" w:hAnsi="Times New Roman" w:cs="Times New Roman"/>
          <w:sz w:val="24"/>
          <w:szCs w:val="24"/>
        </w:rPr>
        <w:t>Pareigybės kodas –</w:t>
      </w:r>
      <w:r w:rsidR="00E42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412005</w:t>
      </w:r>
    </w:p>
    <w:p w14:paraId="33112258" w14:textId="77777777" w:rsidR="0092230D" w:rsidRPr="00D62070" w:rsidRDefault="0092230D" w:rsidP="0045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5E91DE" w14:textId="77777777" w:rsidR="005675DC" w:rsidRDefault="008D773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</w:t>
      </w:r>
      <w:r w:rsidR="00922D8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="00F202F5">
        <w:rPr>
          <w:b/>
          <w:bCs/>
          <w:color w:val="000000"/>
        </w:rPr>
        <w:t>I</w:t>
      </w:r>
      <w:r w:rsidR="00304A76">
        <w:rPr>
          <w:b/>
          <w:bCs/>
          <w:color w:val="000000"/>
        </w:rPr>
        <w:t xml:space="preserve"> </w:t>
      </w:r>
      <w:r w:rsidR="005675DC">
        <w:rPr>
          <w:b/>
          <w:bCs/>
          <w:color w:val="000000"/>
        </w:rPr>
        <w:t>SKYRIUS</w:t>
      </w:r>
    </w:p>
    <w:p w14:paraId="510EBFB9" w14:textId="77777777" w:rsidR="00456BA9" w:rsidRPr="00A93E1C" w:rsidRDefault="005675DC" w:rsidP="008D773C">
      <w:pPr>
        <w:pStyle w:val="Sraopastraipa"/>
        <w:ind w:left="1080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</w:t>
      </w:r>
      <w:r w:rsidR="00A93E1C">
        <w:rPr>
          <w:b/>
          <w:bCs/>
          <w:color w:val="000000"/>
        </w:rPr>
        <w:t>PAREIGYBĖ</w:t>
      </w:r>
    </w:p>
    <w:p w14:paraId="3DDE0063" w14:textId="77777777" w:rsidR="00456BA9" w:rsidRPr="00D62070" w:rsidRDefault="00456BA9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1AA30" w14:textId="061CF42C" w:rsidR="00456BA9" w:rsidRPr="00D62070" w:rsidRDefault="004F4661" w:rsidP="004F4661">
      <w:pPr>
        <w:tabs>
          <w:tab w:val="left" w:pos="1276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F2646">
        <w:rPr>
          <w:rFonts w:ascii="Times New Roman" w:eastAsia="Times New Roman" w:hAnsi="Times New Roman" w:cs="Times New Roman"/>
          <w:color w:val="000000"/>
          <w:sz w:val="24"/>
          <w:szCs w:val="24"/>
        </w:rPr>
        <w:t>Raštvedys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yra 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A67A8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rėnos </w:t>
      </w:r>
      <w:r w:rsidR="00DB7C09">
        <w:rPr>
          <w:rFonts w:ascii="Times New Roman" w:eastAsia="Times New Roman" w:hAnsi="Times New Roman" w:cs="Times New Roman"/>
          <w:color w:val="000000"/>
          <w:sz w:val="24"/>
          <w:szCs w:val="24"/>
        </w:rPr>
        <w:t>švietimo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centro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(toliau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Centras)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III grupės biudžetinė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>s įstaigos</w:t>
      </w:r>
      <w:r w:rsidR="00FB44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kvalifikuotas</w:t>
      </w:r>
      <w:r w:rsidR="005204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darbuotojas</w:t>
      </w:r>
      <w:r w:rsidR="00591DE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513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8AAAD36" w14:textId="3446DDB1" w:rsidR="00456BA9" w:rsidRDefault="00C82E18" w:rsidP="00456BA9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456BA9" w:rsidRPr="00D62070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="00456BA9"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="00456BA9"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="00456BA9" w:rsidRPr="00D6207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456BA9"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="0059163A">
        <w:rPr>
          <w:rFonts w:ascii="Times New Roman" w:eastAsia="Times New Roman" w:hAnsi="Times New Roman" w:cs="Times New Roman"/>
          <w:color w:val="000000"/>
          <w:sz w:val="24"/>
          <w:szCs w:val="24"/>
        </w:rPr>
        <w:t>is –</w:t>
      </w:r>
      <w:r w:rsidR="00456BA9" w:rsidRPr="00D620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466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56BA9"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BD1B6A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73D19F33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SKYRIUS</w:t>
      </w:r>
    </w:p>
    <w:p w14:paraId="4BD564BB" w14:textId="77777777" w:rsidR="00456BA9" w:rsidRPr="00D62070" w:rsidRDefault="00456BA9" w:rsidP="00456BA9">
      <w:pPr>
        <w:spacing w:after="0" w:line="240" w:lineRule="auto"/>
        <w:ind w:left="284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L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AVIMAI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D620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Č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D6207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DARBUO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OJUI</w:t>
      </w:r>
    </w:p>
    <w:p w14:paraId="3E7F61F1" w14:textId="77777777" w:rsidR="000A250A" w:rsidRPr="00D62070" w:rsidRDefault="000A250A" w:rsidP="00E06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C3CEE8" w14:textId="0F4A2588" w:rsidR="000C3AEE" w:rsidRPr="000C3AEE" w:rsidRDefault="00BF2646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3AE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 </w:t>
      </w:r>
      <w:r w:rsidR="000C3AEE" w:rsidRPr="000C3AEE">
        <w:rPr>
          <w:rFonts w:ascii="Times New Roman" w:hAnsi="Times New Roman" w:cs="Times New Roman"/>
          <w:sz w:val="24"/>
          <w:szCs w:val="24"/>
        </w:rPr>
        <w:t>Darbuotojas, einantis šias pareigas, turi atitikti šiuos specialius reikalavimus:</w:t>
      </w:r>
    </w:p>
    <w:p w14:paraId="75E73223" w14:textId="6BBEB7F8" w:rsidR="00BE1875" w:rsidRDefault="005675DC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3.1</w:t>
      </w:r>
      <w:r w:rsidRPr="00BE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bookmarkStart w:id="1" w:name="_Hlk73435722"/>
      <w:r w:rsidR="00BE1875" w:rsidRPr="00BE18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turėti ne žemesnį kaip vidurinį išsilavinimą ir (ar) </w:t>
      </w:r>
      <w:r w:rsidR="00BE1875" w:rsidRPr="00BE1875">
        <w:rPr>
          <w:rFonts w:ascii="Times New Roman" w:hAnsi="Times New Roman" w:cs="Times New Roman"/>
          <w:sz w:val="24"/>
          <w:szCs w:val="24"/>
        </w:rPr>
        <w:t>įgyta profesinė kvalifikacija</w:t>
      </w:r>
      <w:bookmarkEnd w:id="1"/>
      <w:r w:rsidR="00BE1875" w:rsidRPr="00BE1875">
        <w:rPr>
          <w:rFonts w:ascii="Times New Roman" w:hAnsi="Times New Roman" w:cs="Times New Roman"/>
          <w:sz w:val="24"/>
          <w:szCs w:val="24"/>
        </w:rPr>
        <w:t>;</w:t>
      </w:r>
    </w:p>
    <w:p w14:paraId="7CDAB43C" w14:textId="77777777" w:rsidR="00EC1B9A" w:rsidRPr="000262BE" w:rsidRDefault="00EC1B9A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3.2</w:t>
      </w:r>
      <w:r w:rsidRPr="00026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4FDB" w:rsidRPr="000262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448A" w:rsidRPr="000262BE">
        <w:rPr>
          <w:rFonts w:ascii="Times New Roman" w:eastAsia="Times New Roman" w:hAnsi="Times New Roman" w:cs="Times New Roman"/>
          <w:sz w:val="24"/>
          <w:szCs w:val="24"/>
        </w:rPr>
        <w:t>darbo</w:t>
      </w:r>
      <w:r w:rsidR="0029399D" w:rsidRPr="000262BE">
        <w:rPr>
          <w:rFonts w:ascii="Times New Roman" w:eastAsia="Times New Roman" w:hAnsi="Times New Roman" w:cs="Times New Roman"/>
          <w:sz w:val="24"/>
          <w:szCs w:val="24"/>
        </w:rPr>
        <w:t xml:space="preserve"> patirtis;</w:t>
      </w:r>
    </w:p>
    <w:p w14:paraId="12BFA5A4" w14:textId="63EF94DE" w:rsidR="000C3AEE" w:rsidRPr="00E06235" w:rsidRDefault="0008022C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 w:rsidR="00A82BDD" w:rsidRPr="00E06235">
        <w:rPr>
          <w:rFonts w:ascii="Times New Roman" w:eastAsia="Times New Roman" w:hAnsi="Times New Roman" w:cs="Times New Roman"/>
          <w:color w:val="000000"/>
          <w:sz w:val="24"/>
          <w:szCs w:val="24"/>
        </w:rPr>
        <w:t>3.3</w:t>
      </w:r>
      <w:r w:rsidR="00BC0E4B" w:rsidRPr="00E0623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3AEE" w:rsidRPr="00E06235">
        <w:rPr>
          <w:rFonts w:ascii="Times New Roman" w:hAnsi="Times New Roman" w:cs="Times New Roman"/>
          <w:sz w:val="24"/>
          <w:szCs w:val="24"/>
        </w:rPr>
        <w:t xml:space="preserve"> taikyti taisyklingos lietuvių kalbos, kalbos kultūros normų bei raštvedybos taisyklių reikalavimus, sklandžiai ir argumentuotai dėstyti mintis žodžiu ir raštu;</w:t>
      </w:r>
    </w:p>
    <w:p w14:paraId="37C26775" w14:textId="59CA765C" w:rsidR="000C3AEE" w:rsidRPr="000262BE" w:rsidRDefault="00A82BDD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623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3.4. </w:t>
      </w:r>
      <w:r w:rsidR="000C3AEE" w:rsidRPr="00E06235">
        <w:rPr>
          <w:rFonts w:ascii="Times New Roman" w:hAnsi="Times New Roman" w:cs="Times New Roman"/>
          <w:sz w:val="24"/>
          <w:szCs w:val="24"/>
        </w:rPr>
        <w:t>mokėti laisvai naudotis šiuolaikinėmis informacinėmis technologijomis, išmanyti jų taikymo galimybes atliekant savo pareigas;</w:t>
      </w:r>
    </w:p>
    <w:p w14:paraId="099BA701" w14:textId="77777777" w:rsidR="00DB7C09" w:rsidRPr="000262BE" w:rsidRDefault="00E76668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3.5</w:t>
      </w:r>
      <w:r w:rsidR="0029399D"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C0E4B"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7C09"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>išmanyti Lietuvos Respublikos teisės aktus, reglamentuojančius dokumentų rengimo,</w:t>
      </w:r>
    </w:p>
    <w:p w14:paraId="33627F85" w14:textId="77777777" w:rsidR="00DB7C09" w:rsidRPr="000262BE" w:rsidRDefault="00DB7C09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>tvarkymo, apskaitos ir archyvavimo valdymą, dokumentų tvarkymo ir apskaitos taisykles,</w:t>
      </w:r>
    </w:p>
    <w:p w14:paraId="6A0980B6" w14:textId="5F5B93CE" w:rsidR="00DB7C09" w:rsidRPr="00E06235" w:rsidRDefault="00DB7C09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dokumentų </w:t>
      </w:r>
      <w:r w:rsidRPr="00E06235">
        <w:rPr>
          <w:rFonts w:ascii="Times New Roman" w:eastAsia="Times New Roman" w:hAnsi="Times New Roman" w:cs="Times New Roman"/>
          <w:sz w:val="24"/>
          <w:szCs w:val="24"/>
        </w:rPr>
        <w:t>rengimo taisykles;</w:t>
      </w:r>
    </w:p>
    <w:p w14:paraId="55C50BC8" w14:textId="1C7EE4CF" w:rsidR="000C3AEE" w:rsidRPr="00E06235" w:rsidRDefault="005344F0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235">
        <w:rPr>
          <w:rFonts w:ascii="Times New Roman" w:eastAsia="Times New Roman" w:hAnsi="Times New Roman" w:cs="Times New Roman"/>
          <w:sz w:val="24"/>
          <w:szCs w:val="24"/>
        </w:rPr>
        <w:t xml:space="preserve">                    3.6. </w:t>
      </w:r>
      <w:r w:rsidR="000C3AEE" w:rsidRPr="00E06235">
        <w:rPr>
          <w:rFonts w:ascii="Times New Roman" w:hAnsi="Times New Roman" w:cs="Times New Roman"/>
          <w:sz w:val="24"/>
          <w:szCs w:val="24"/>
        </w:rPr>
        <w:t xml:space="preserve"> žinoti Centro organizacinę struktūrą ir veiklos kryptis;</w:t>
      </w:r>
    </w:p>
    <w:p w14:paraId="451977A9" w14:textId="4EBBA6AE" w:rsidR="00525CED" w:rsidRPr="001C3791" w:rsidRDefault="00525CED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2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0262BE" w:rsidRPr="00E06235">
        <w:rPr>
          <w:rFonts w:ascii="Times New Roman" w:hAnsi="Times New Roman" w:cs="Times New Roman"/>
          <w:sz w:val="24"/>
          <w:szCs w:val="24"/>
        </w:rPr>
        <w:t xml:space="preserve"> </w:t>
      </w:r>
      <w:r w:rsidRPr="00E06235">
        <w:rPr>
          <w:rFonts w:ascii="Times New Roman" w:hAnsi="Times New Roman" w:cs="Times New Roman"/>
          <w:sz w:val="24"/>
          <w:szCs w:val="24"/>
        </w:rPr>
        <w:t xml:space="preserve">3.7. gerai išmanyti dokumentų rengimo, tvarkymo ir </w:t>
      </w:r>
      <w:r w:rsidRPr="001C3791">
        <w:rPr>
          <w:rFonts w:ascii="Times New Roman" w:hAnsi="Times New Roman" w:cs="Times New Roman"/>
          <w:sz w:val="24"/>
          <w:szCs w:val="24"/>
        </w:rPr>
        <w:t>apskaitos taisykles;</w:t>
      </w:r>
    </w:p>
    <w:p w14:paraId="456125EF" w14:textId="592A0EA4" w:rsidR="002D1EF9" w:rsidRPr="00BD41CE" w:rsidRDefault="00A82BDD" w:rsidP="00BD41CE">
      <w:pPr>
        <w:pStyle w:val="Sraopastraipa"/>
        <w:ind w:left="0"/>
        <w:jc w:val="both"/>
      </w:pPr>
      <w:r w:rsidRPr="001C3791">
        <w:rPr>
          <w:color w:val="000000"/>
        </w:rPr>
        <w:t xml:space="preserve">                    </w:t>
      </w:r>
      <w:r w:rsidR="00E76668" w:rsidRPr="001C3791">
        <w:rPr>
          <w:color w:val="000000"/>
        </w:rPr>
        <w:t>3.</w:t>
      </w:r>
      <w:r w:rsidR="000262BE" w:rsidRPr="001C3791">
        <w:rPr>
          <w:color w:val="000000"/>
        </w:rPr>
        <w:t>8</w:t>
      </w:r>
      <w:r w:rsidR="001E6100" w:rsidRPr="001C3791">
        <w:rPr>
          <w:color w:val="000000"/>
        </w:rPr>
        <w:t>.</w:t>
      </w:r>
      <w:r w:rsidR="00A27E55" w:rsidRPr="001C3791">
        <w:rPr>
          <w:color w:val="000000"/>
        </w:rPr>
        <w:t xml:space="preserve"> </w:t>
      </w:r>
      <w:r w:rsidR="00341D7D" w:rsidRPr="001C3791">
        <w:rPr>
          <w:color w:val="000000"/>
        </w:rPr>
        <w:t xml:space="preserve">gebėti kaupti, tvarkyti ir apdoroti informaciją, išmanyti </w:t>
      </w:r>
      <w:r w:rsidR="00BD41CE" w:rsidRPr="001C3791">
        <w:t>DVS (dokumentų valdymo sistemą)</w:t>
      </w:r>
      <w:r w:rsidR="00E06235" w:rsidRPr="001C3791">
        <w:rPr>
          <w:color w:val="000000"/>
        </w:rPr>
        <w:t xml:space="preserve">, </w:t>
      </w:r>
      <w:r w:rsidR="00341D7D" w:rsidRPr="001C3791">
        <w:t xml:space="preserve">duomenų bazių </w:t>
      </w:r>
      <w:r w:rsidR="000C72F7" w:rsidRPr="001C3791">
        <w:t xml:space="preserve">(registrų) </w:t>
      </w:r>
      <w:r w:rsidR="00341D7D" w:rsidRPr="001C3791">
        <w:t>administravimą</w:t>
      </w:r>
      <w:r w:rsidR="001E6100" w:rsidRPr="001C3791">
        <w:t>;</w:t>
      </w:r>
    </w:p>
    <w:p w14:paraId="3AF90F87" w14:textId="650413B8" w:rsidR="002D1EF9" w:rsidRDefault="00E76668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</w:t>
      </w:r>
      <w:r w:rsid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D1EF9" w:rsidRPr="002D1EF9">
        <w:rPr>
          <w:rFonts w:ascii="Times New Roman" w:eastAsia="Times New Roman" w:hAnsi="Times New Roman" w:cs="Times New Roman"/>
          <w:color w:val="000000"/>
          <w:sz w:val="24"/>
          <w:szCs w:val="24"/>
        </w:rPr>
        <w:t>būti tvarkingu, atidžiu, komunikabiliu, sugebančiu greitai orientuotis situacijose.</w:t>
      </w:r>
    </w:p>
    <w:p w14:paraId="7FD56F60" w14:textId="7A8D689F" w:rsidR="00A41EEF" w:rsidRDefault="00E76668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</w:t>
      </w:r>
      <w:r w:rsidR="000262BE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žinoti</w:t>
      </w:r>
      <w:r w:rsid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41EEF" w:rsidRP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>darbo santykius reglamentuojančius įstatymus</w:t>
      </w:r>
      <w:r w:rsidR="00E12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ir kitus teisės aktus</w:t>
      </w:r>
      <w:r w:rsidR="00A41EE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43D2DC53" w14:textId="1CDFAE93" w:rsidR="00DB7C09" w:rsidRPr="00C93A95" w:rsidRDefault="00E76668" w:rsidP="00E06235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0262BE"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>. gebėti vykdyti Centro raštvedžio</w:t>
      </w:r>
      <w:r w:rsidR="00AF4DC3" w:rsidRPr="0050186C">
        <w:rPr>
          <w:rFonts w:ascii="Times New Roman" w:eastAsia="Times New Roman" w:hAnsi="Times New Roman" w:cs="Times New Roman"/>
          <w:sz w:val="24"/>
          <w:szCs w:val="24"/>
        </w:rPr>
        <w:t xml:space="preserve"> pareigybės aprašyme nustatytas funkcijas.</w:t>
      </w:r>
    </w:p>
    <w:p w14:paraId="0F691780" w14:textId="77777777" w:rsidR="00DB7C09" w:rsidRDefault="00DB7C09" w:rsidP="00456BA9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677C6E" w14:textId="77777777" w:rsidR="00F202F5" w:rsidRPr="00F202F5" w:rsidRDefault="00F202F5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III SKYRIUS</w:t>
      </w:r>
    </w:p>
    <w:p w14:paraId="4C1D9307" w14:textId="77777777" w:rsidR="00F202F5" w:rsidRDefault="00D14999" w:rsidP="00F202F5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RAŠTVEDŽIO</w:t>
      </w:r>
      <w:r w:rsidR="00F202F5" w:rsidRPr="00F202F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PAREIGAS EINANČIO DARBUOTOJO FUNKCIJOS</w:t>
      </w:r>
    </w:p>
    <w:p w14:paraId="45C371FF" w14:textId="77777777" w:rsidR="005F6CA7" w:rsidRPr="000A250A" w:rsidRDefault="005F6CA7" w:rsidP="00456BA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75F921D2" w14:textId="77777777" w:rsidR="00784985" w:rsidRPr="00D62070" w:rsidRDefault="000A250A" w:rsidP="000A250A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456BA9" w:rsidRPr="00D62070">
        <w:rPr>
          <w:rFonts w:ascii="Times New Roman" w:hAnsi="Times New Roman" w:cs="Times New Roman"/>
          <w:sz w:val="24"/>
          <w:szCs w:val="24"/>
        </w:rPr>
        <w:t xml:space="preserve">. </w:t>
      </w:r>
      <w:r w:rsidR="00784985">
        <w:rPr>
          <w:rFonts w:ascii="Times New Roman" w:hAnsi="Times New Roman" w:cs="Times New Roman"/>
          <w:sz w:val="24"/>
          <w:szCs w:val="24"/>
        </w:rPr>
        <w:t>Centro raštvedžio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6BA9" w:rsidRPr="00D62070">
        <w:rPr>
          <w:rFonts w:ascii="Times New Roman" w:hAnsi="Times New Roman" w:cs="Times New Roman"/>
          <w:sz w:val="24"/>
          <w:szCs w:val="24"/>
        </w:rPr>
        <w:t>funkcijos:</w:t>
      </w:r>
    </w:p>
    <w:p w14:paraId="71935B7D" w14:textId="77777777" w:rsidR="00A27E55" w:rsidRDefault="00BF6677" w:rsidP="00F73A6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B55826">
        <w:rPr>
          <w:rFonts w:ascii="Times New Roman" w:hAnsi="Times New Roman" w:cs="Times New Roman"/>
          <w:sz w:val="24"/>
          <w:szCs w:val="24"/>
        </w:rPr>
        <w:t>.1.</w:t>
      </w:r>
      <w:r w:rsidR="00B55826" w:rsidRPr="00F73A6D">
        <w:rPr>
          <w:rFonts w:ascii="Times New Roman" w:hAnsi="Times New Roman" w:cs="Times New Roman"/>
          <w:sz w:val="24"/>
          <w:szCs w:val="24"/>
        </w:rPr>
        <w:t xml:space="preserve"> </w:t>
      </w:r>
      <w:r w:rsidR="00F73A6D">
        <w:rPr>
          <w:rFonts w:ascii="Times New Roman" w:hAnsi="Times New Roman" w:cs="Times New Roman"/>
          <w:sz w:val="24"/>
          <w:szCs w:val="24"/>
        </w:rPr>
        <w:t>o</w:t>
      </w:r>
      <w:r w:rsidR="00A27E55" w:rsidRPr="00F73A6D">
        <w:rPr>
          <w:rFonts w:ascii="Times New Roman" w:hAnsi="Times New Roman" w:cs="Times New Roman"/>
          <w:sz w:val="24"/>
          <w:szCs w:val="24"/>
        </w:rPr>
        <w:t>rganizuoja dokumentų valdymą įstaigoje pagal norminių ir metodinių dokumentų reikalavi</w:t>
      </w:r>
      <w:r w:rsidR="00FA4849">
        <w:rPr>
          <w:rFonts w:ascii="Times New Roman" w:hAnsi="Times New Roman" w:cs="Times New Roman"/>
          <w:sz w:val="24"/>
          <w:szCs w:val="24"/>
        </w:rPr>
        <w:t>mus;</w:t>
      </w:r>
    </w:p>
    <w:p w14:paraId="3D29C152" w14:textId="77777777" w:rsidR="00A27E55" w:rsidRPr="00B1173C" w:rsidRDefault="00F73A6D" w:rsidP="00A27E55">
      <w:pPr>
        <w:pStyle w:val="Sraopastraipa"/>
        <w:jc w:val="both"/>
      </w:pPr>
      <w:r>
        <w:t xml:space="preserve">         </w:t>
      </w:r>
      <w:r w:rsidRPr="00B1173C">
        <w:t>4.2. u</w:t>
      </w:r>
      <w:r w:rsidR="00A27E55" w:rsidRPr="00B1173C">
        <w:t>žtikrina gautų, siunčiamų ir vidaus dok</w:t>
      </w:r>
      <w:r w:rsidR="00FA4849" w:rsidRPr="00B1173C">
        <w:t>umentų apskaitą ir registravimą;</w:t>
      </w:r>
    </w:p>
    <w:p w14:paraId="36A64353" w14:textId="2DFB4637" w:rsidR="0009791F" w:rsidRPr="0009791F" w:rsidRDefault="00406074" w:rsidP="001C3791">
      <w:pPr>
        <w:pStyle w:val="Sraopastraipa"/>
        <w:jc w:val="both"/>
      </w:pPr>
      <w:r w:rsidRPr="00B1173C">
        <w:t xml:space="preserve">         4.3. t</w:t>
      </w:r>
      <w:r w:rsidR="00A27E55" w:rsidRPr="00B1173C">
        <w:t>varko raštvedybą, atlieka įvairias operacijas, naudodamasis kompiuterine technika</w:t>
      </w:r>
      <w:r w:rsidR="00277F29" w:rsidRPr="00B1173C">
        <w:t>;</w:t>
      </w:r>
      <w:r w:rsidR="00A27E55" w:rsidRPr="00B1173C">
        <w:t xml:space="preserve"> </w:t>
      </w:r>
    </w:p>
    <w:p w14:paraId="23719155" w14:textId="67CD96C4" w:rsidR="00A27E55" w:rsidRPr="002B4F62" w:rsidRDefault="00A82F2D" w:rsidP="00A27E55">
      <w:pPr>
        <w:pStyle w:val="Sraopastraipa"/>
        <w:jc w:val="both"/>
      </w:pPr>
      <w:r w:rsidRPr="002B4F62">
        <w:t xml:space="preserve">       </w:t>
      </w:r>
      <w:r w:rsidR="001C3791">
        <w:t xml:space="preserve">  </w:t>
      </w:r>
      <w:r w:rsidRPr="002B4F62">
        <w:t>4.</w:t>
      </w:r>
      <w:r w:rsidR="00CD638B">
        <w:t>4</w:t>
      </w:r>
      <w:r w:rsidR="00091040" w:rsidRPr="002B4F62">
        <w:t>. s</w:t>
      </w:r>
      <w:r w:rsidR="00A27E55" w:rsidRPr="002B4F62">
        <w:t xml:space="preserve">pausdina ir daugina dokumentus pagal </w:t>
      </w:r>
      <w:r w:rsidRPr="002B4F62">
        <w:t xml:space="preserve">Centro </w:t>
      </w:r>
      <w:r w:rsidR="00A27E55" w:rsidRPr="002B4F62">
        <w:t>direktoriaus nurodymą, skirsto ir įteikia adresatams, esant reikalui, dokumentų korektūrą pati</w:t>
      </w:r>
      <w:r w:rsidRPr="002B4F62">
        <w:t xml:space="preserve">kslina su dokumento rengėju ar </w:t>
      </w:r>
      <w:r w:rsidR="00091040" w:rsidRPr="002B4F62">
        <w:t xml:space="preserve"> direktoriumi;</w:t>
      </w:r>
    </w:p>
    <w:p w14:paraId="56E13CF9" w14:textId="436E982F" w:rsidR="00A27E55" w:rsidRPr="002B4F62" w:rsidRDefault="00091040" w:rsidP="00A27E55">
      <w:pPr>
        <w:pStyle w:val="Sraopastraipa"/>
        <w:jc w:val="both"/>
      </w:pPr>
      <w:r w:rsidRPr="002B4F62">
        <w:t xml:space="preserve">       4.</w:t>
      </w:r>
      <w:r w:rsidR="00CD638B">
        <w:t>5</w:t>
      </w:r>
      <w:r w:rsidRPr="002B4F62">
        <w:t>. p</w:t>
      </w:r>
      <w:r w:rsidR="00A27E55" w:rsidRPr="002B4F62">
        <w:t>asirašytinai supažindina darbuotojus su dokumentais (gau</w:t>
      </w:r>
      <w:r w:rsidRPr="002B4F62">
        <w:t>tais raštais, įsakymais ir kt.);</w:t>
      </w:r>
    </w:p>
    <w:p w14:paraId="3538562F" w14:textId="65F5C72D" w:rsidR="00091040" w:rsidRDefault="00091040" w:rsidP="007412E9">
      <w:pPr>
        <w:pStyle w:val="Sraopastraipa"/>
        <w:jc w:val="both"/>
      </w:pPr>
      <w:r>
        <w:t xml:space="preserve">       4.</w:t>
      </w:r>
      <w:r w:rsidR="00CD638B">
        <w:t>6</w:t>
      </w:r>
      <w:r>
        <w:t>. t</w:t>
      </w:r>
      <w:r w:rsidR="00A27E55">
        <w:t>virtina dokumentų kopijas, rengia pažymas</w:t>
      </w:r>
      <w:r>
        <w:t xml:space="preserve"> </w:t>
      </w:r>
      <w:r w:rsidR="00A27E55">
        <w:t xml:space="preserve">ir kitus dokumentus, </w:t>
      </w:r>
      <w:r w:rsidR="007412E9">
        <w:t>.</w:t>
      </w:r>
    </w:p>
    <w:p w14:paraId="4D4F1BF2" w14:textId="5901C7EE" w:rsidR="00A27E55" w:rsidRDefault="00FD6EB9" w:rsidP="00A27E55">
      <w:pPr>
        <w:pStyle w:val="Sraopastraipa"/>
        <w:jc w:val="both"/>
      </w:pPr>
      <w:r>
        <w:t xml:space="preserve">       4</w:t>
      </w:r>
      <w:r w:rsidR="00A27E55">
        <w:t>.</w:t>
      </w:r>
      <w:r w:rsidR="00CD638B">
        <w:t>7</w:t>
      </w:r>
      <w:r>
        <w:t>. p</w:t>
      </w:r>
      <w:r w:rsidR="00A27E55">
        <w:t xml:space="preserve">eržiūri gautą korespondenciją, atlieka pirminį jos tvarkymą, registrą, atiduoda pagal paskirtį arba su direktoriaus </w:t>
      </w:r>
      <w:r>
        <w:t>rezoliucija įteikia vykdytojams;</w:t>
      </w:r>
    </w:p>
    <w:p w14:paraId="6EEFE8B4" w14:textId="5C66BA36" w:rsidR="00A27E55" w:rsidRDefault="00FD6EB9" w:rsidP="00A27E55">
      <w:pPr>
        <w:pStyle w:val="Sraopastraipa"/>
        <w:jc w:val="both"/>
      </w:pPr>
      <w:r>
        <w:t xml:space="preserve">       4.</w:t>
      </w:r>
      <w:r w:rsidR="00CD638B">
        <w:t>8</w:t>
      </w:r>
      <w:r>
        <w:t>. k</w:t>
      </w:r>
      <w:r w:rsidR="00A27E55">
        <w:t xml:space="preserve">ontroliuoja, kad konkretūs vykdytojai </w:t>
      </w:r>
      <w:r>
        <w:t>laiku įvykdytų duotus pavedimus;</w:t>
      </w:r>
    </w:p>
    <w:p w14:paraId="71EF0B36" w14:textId="321C5AC7" w:rsidR="00055AD3" w:rsidRDefault="00431351" w:rsidP="00A27E55">
      <w:pPr>
        <w:pStyle w:val="Sraopastraipa"/>
        <w:jc w:val="both"/>
      </w:pPr>
      <w:r>
        <w:lastRenderedPageBreak/>
        <w:t xml:space="preserve">       4</w:t>
      </w:r>
      <w:r w:rsidR="00CD638B">
        <w:t>.9</w:t>
      </w:r>
      <w:r w:rsidRPr="001C3791">
        <w:t xml:space="preserve">. </w:t>
      </w:r>
      <w:r w:rsidR="00055AD3" w:rsidRPr="001C3791">
        <w:t>priima ir perduoda informaciją šiuolaikinio ryšio priemonėmis</w:t>
      </w:r>
      <w:r w:rsidR="001C6367">
        <w:t>, administruoja</w:t>
      </w:r>
      <w:r w:rsidR="00CD638B" w:rsidRPr="001C3791">
        <w:t xml:space="preserve"> DVS</w:t>
      </w:r>
      <w:r w:rsidR="00055AD3" w:rsidRPr="001C3791">
        <w:t>;</w:t>
      </w:r>
    </w:p>
    <w:p w14:paraId="38249750" w14:textId="0C8A4BFB" w:rsidR="00A27E55" w:rsidRDefault="00FE1DD1" w:rsidP="00A27E55">
      <w:pPr>
        <w:pStyle w:val="Sraopastraipa"/>
        <w:jc w:val="both"/>
      </w:pPr>
      <w:r>
        <w:t xml:space="preserve">       4</w:t>
      </w:r>
      <w:r w:rsidR="00A27E55">
        <w:t>.</w:t>
      </w:r>
      <w:r>
        <w:t>1</w:t>
      </w:r>
      <w:r w:rsidR="00CD638B">
        <w:t>0</w:t>
      </w:r>
      <w:r>
        <w:t>. d</w:t>
      </w:r>
      <w:r w:rsidR="00A27E55">
        <w:t>irektoriaus pavedimu rašo laiškus, užklausas, kitus doku</w:t>
      </w:r>
      <w:r>
        <w:t>mentus, atsako laiškų autoriams;</w:t>
      </w:r>
    </w:p>
    <w:p w14:paraId="6ECDB86B" w14:textId="5D7FFE33" w:rsidR="00A27E55" w:rsidRDefault="00E81B5E" w:rsidP="00A27E55">
      <w:pPr>
        <w:pStyle w:val="Sraopastraipa"/>
        <w:jc w:val="both"/>
      </w:pPr>
      <w:r>
        <w:t xml:space="preserve">       4.1</w:t>
      </w:r>
      <w:r w:rsidR="00CD638B">
        <w:t>1</w:t>
      </w:r>
      <w:r>
        <w:t>. d</w:t>
      </w:r>
      <w:r w:rsidR="00A27E55">
        <w:t>irektoriaus nurodymu spausdina tarnybinę medžiagą (pranešimus, protokolus ir kt.), įveda reiki</w:t>
      </w:r>
      <w:r w:rsidR="001345EE">
        <w:t>amą informaciją į duomenų banką;</w:t>
      </w:r>
    </w:p>
    <w:p w14:paraId="6528D156" w14:textId="692ABA74" w:rsidR="00A27E55" w:rsidRDefault="001345EE" w:rsidP="00A27E55">
      <w:pPr>
        <w:pStyle w:val="Sraopastraipa"/>
        <w:jc w:val="both"/>
      </w:pPr>
      <w:r>
        <w:t xml:space="preserve">       4.1</w:t>
      </w:r>
      <w:r w:rsidR="00CD638B">
        <w:t>2</w:t>
      </w:r>
      <w:r>
        <w:t>. r</w:t>
      </w:r>
      <w:r w:rsidR="00A27E55">
        <w:t xml:space="preserve">engia metinį dokumentacijos </w:t>
      </w:r>
      <w:r>
        <w:t>planą, kasmet, laiku pateikia jį tvirtinti steigėjui;</w:t>
      </w:r>
    </w:p>
    <w:p w14:paraId="69F3C2CE" w14:textId="576055C0" w:rsidR="00A27E55" w:rsidRDefault="001345EE" w:rsidP="00A27E55">
      <w:pPr>
        <w:pStyle w:val="Sraopastraipa"/>
        <w:jc w:val="both"/>
      </w:pPr>
      <w:r>
        <w:t xml:space="preserve">       4.1</w:t>
      </w:r>
      <w:r w:rsidR="00CD638B">
        <w:t>3</w:t>
      </w:r>
      <w:r>
        <w:t>.</w:t>
      </w:r>
      <w:r w:rsidR="000D093E">
        <w:t xml:space="preserve"> </w:t>
      </w:r>
      <w:r>
        <w:t>f</w:t>
      </w:r>
      <w:r w:rsidR="00A27E55">
        <w:t>ormuoja bylas pagal patvirtintą dokumentaci</w:t>
      </w:r>
      <w:r>
        <w:t>jos planą, užtikrina jų saugumą;</w:t>
      </w:r>
    </w:p>
    <w:p w14:paraId="47854EA0" w14:textId="4AF535E4" w:rsidR="00A27E55" w:rsidRDefault="000D093E" w:rsidP="0006686A">
      <w:pPr>
        <w:pStyle w:val="Sraopastraipa"/>
        <w:jc w:val="both"/>
      </w:pPr>
      <w:r>
        <w:t xml:space="preserve">       </w:t>
      </w:r>
      <w:r w:rsidRPr="00965E93">
        <w:t>4.1</w:t>
      </w:r>
      <w:r w:rsidR="00CD638B">
        <w:t>4</w:t>
      </w:r>
      <w:r w:rsidRPr="00965E93">
        <w:t>. saugo ir n</w:t>
      </w:r>
      <w:r w:rsidR="00A27E55" w:rsidRPr="00965E93">
        <w:t>eplatina įsta</w:t>
      </w:r>
      <w:r w:rsidR="004214B8" w:rsidRPr="00965E93">
        <w:t>igoje valdomų dokumentų turinio, susijusio su</w:t>
      </w:r>
      <w:r w:rsidRPr="00965E93">
        <w:t xml:space="preserve"> </w:t>
      </w:r>
      <w:r w:rsidR="004214B8" w:rsidRPr="00965E93">
        <w:t>konfidencialia darbuotojų ar centro informacija (darbuotojų</w:t>
      </w:r>
      <w:r w:rsidR="00693D01">
        <w:t xml:space="preserve"> sveikata,</w:t>
      </w:r>
      <w:r w:rsidR="004214B8" w:rsidRPr="004214B8">
        <w:t xml:space="preserve"> atlyginimas, asmens kodas, socialinio dr</w:t>
      </w:r>
      <w:r w:rsidR="00693D01">
        <w:t>audimo numeris,</w:t>
      </w:r>
      <w:r w:rsidR="00693D01" w:rsidRPr="00693D01">
        <w:t xml:space="preserve"> asmens privataus telefono numeris, namų adresas, asmeninis el. paštas, tautybė, išsilavinimas (įskaitant įgytus laipsnius), amžius, darbuotojo kasmetinio ar bandomojo laikotarpio įvertinimo rezultatai, profesinės karjeros ankstesnėse darbovietėse istorija, vairavimo pažymėjimo, sąska</w:t>
      </w:r>
      <w:r w:rsidR="00693D01">
        <w:t>itos banke numeriai, slaptažodžiai</w:t>
      </w:r>
      <w:r w:rsidR="00693D01" w:rsidRPr="00693D01">
        <w:t xml:space="preserve"> prisijungti prie el. bankininkystės</w:t>
      </w:r>
      <w:r w:rsidR="0006686A">
        <w:t xml:space="preserve"> a</w:t>
      </w:r>
      <w:r w:rsidR="00693D01">
        <w:t>r kitų</w:t>
      </w:r>
      <w:r w:rsidR="0006686A">
        <w:t xml:space="preserve"> el.</w:t>
      </w:r>
      <w:r w:rsidR="00693D01">
        <w:t xml:space="preserve"> sistemų, </w:t>
      </w:r>
      <w:r w:rsidR="00693D01" w:rsidRPr="00693D01">
        <w:t xml:space="preserve">asmeninės nuotraukos </w:t>
      </w:r>
      <w:r w:rsidR="00693D01">
        <w:t>ir kt.</w:t>
      </w:r>
      <w:r w:rsidR="004214B8" w:rsidRPr="004214B8">
        <w:t xml:space="preserve"> informacija</w:t>
      </w:r>
      <w:r w:rsidR="00693D01">
        <w:t>);</w:t>
      </w:r>
    </w:p>
    <w:p w14:paraId="60261848" w14:textId="6ACBCA5B" w:rsidR="00A27E55" w:rsidRPr="001C3791" w:rsidRDefault="0006686A" w:rsidP="00A27E55">
      <w:pPr>
        <w:pStyle w:val="Sraopastraipa"/>
        <w:jc w:val="both"/>
      </w:pPr>
      <w:r>
        <w:t xml:space="preserve">       </w:t>
      </w:r>
      <w:r w:rsidRPr="001C3791">
        <w:t>4.1</w:t>
      </w:r>
      <w:r w:rsidR="00CD638B" w:rsidRPr="001C3791">
        <w:t>5</w:t>
      </w:r>
      <w:r w:rsidRPr="001C3791">
        <w:t>. r</w:t>
      </w:r>
      <w:r w:rsidR="003D315C">
        <w:t>engia reikiamų dokumentų formas</w:t>
      </w:r>
      <w:r w:rsidR="000C14AE" w:rsidRPr="001C3791">
        <w:t>;</w:t>
      </w:r>
    </w:p>
    <w:p w14:paraId="307E58ED" w14:textId="74A840EA" w:rsidR="00A27E55" w:rsidRPr="001C3791" w:rsidRDefault="000C14AE" w:rsidP="00A27E55">
      <w:pPr>
        <w:pStyle w:val="Sraopastraipa"/>
        <w:jc w:val="both"/>
      </w:pPr>
      <w:r w:rsidRPr="001C3791">
        <w:t xml:space="preserve">       4</w:t>
      </w:r>
      <w:r w:rsidR="00A27E55" w:rsidRPr="001C3791">
        <w:t>.</w:t>
      </w:r>
      <w:r w:rsidRPr="001C3791">
        <w:t>1</w:t>
      </w:r>
      <w:r w:rsidR="00CD638B" w:rsidRPr="001C3791">
        <w:t>6</w:t>
      </w:r>
      <w:r w:rsidR="00FF19B5">
        <w:t>.</w:t>
      </w:r>
      <w:r w:rsidRPr="00D5581C">
        <w:t>u</w:t>
      </w:r>
      <w:r w:rsidR="00A27E55" w:rsidRPr="00D5581C">
        <w:t>žveda ir</w:t>
      </w:r>
      <w:r w:rsidRPr="00D5581C">
        <w:t xml:space="preserve"> tvarko darbuotojų asmens bylas</w:t>
      </w:r>
      <w:r w:rsidR="008B06E5" w:rsidRPr="00D5581C">
        <w:t>,</w:t>
      </w:r>
      <w:r w:rsidR="008B06E5" w:rsidRPr="001C3791">
        <w:t xml:space="preserve"> įformina jų priėmimą ir atleidimą, registruoja darbo sutartis</w:t>
      </w:r>
      <w:r w:rsidR="009B00D4" w:rsidRPr="001C3791">
        <w:t xml:space="preserve"> </w:t>
      </w:r>
      <w:r w:rsidR="00283BE2">
        <w:t xml:space="preserve">ir įrašus į jas </w:t>
      </w:r>
      <w:r w:rsidR="009B00D4" w:rsidRPr="001C3791">
        <w:t>įstatymų nustatyta tvarka</w:t>
      </w:r>
      <w:r w:rsidRPr="001C3791">
        <w:t>;</w:t>
      </w:r>
    </w:p>
    <w:p w14:paraId="795945F8" w14:textId="3DF5C6EC" w:rsidR="007412E9" w:rsidRPr="000E2209" w:rsidRDefault="004855E0" w:rsidP="00A27E55">
      <w:pPr>
        <w:pStyle w:val="Sraopastraipa"/>
        <w:jc w:val="both"/>
      </w:pPr>
      <w:r>
        <w:t xml:space="preserve">       </w:t>
      </w:r>
      <w:r w:rsidR="00CD638B" w:rsidRPr="001C3791">
        <w:t xml:space="preserve">4.17. </w:t>
      </w:r>
      <w:r w:rsidR="007412E9" w:rsidRPr="001C3791">
        <w:t xml:space="preserve">užveda ir tvarko mokinių asmens bylas, įformina jų priėmimą ir atleidimą, registruoja  </w:t>
      </w:r>
      <w:r w:rsidR="00CD638B" w:rsidRPr="001C3791">
        <w:t xml:space="preserve"> juos mokinių </w:t>
      </w:r>
      <w:r w:rsidR="007412E9" w:rsidRPr="001C3791">
        <w:t>registre</w:t>
      </w:r>
      <w:r w:rsidR="00283BE2">
        <w:t xml:space="preserve"> teisės aktų nustatyta tvarka;</w:t>
      </w:r>
    </w:p>
    <w:p w14:paraId="7A263C9C" w14:textId="77777777" w:rsidR="00A27E55" w:rsidRDefault="000C14AE" w:rsidP="00A27E55">
      <w:pPr>
        <w:pStyle w:val="Sraopastraipa"/>
        <w:jc w:val="both"/>
      </w:pPr>
      <w:r>
        <w:t xml:space="preserve">       4.1</w:t>
      </w:r>
      <w:r w:rsidR="00B1173C">
        <w:t>8</w:t>
      </w:r>
      <w:r>
        <w:t>. i</w:t>
      </w:r>
      <w:r w:rsidR="00A27E55">
        <w:t>nformuoja direktorių apie dokumentų valdymo būklę įstaigoje, te</w:t>
      </w:r>
      <w:r w:rsidR="00D11CE6">
        <w:t>ikia siūlymus kaip ją tobulinti;</w:t>
      </w:r>
    </w:p>
    <w:p w14:paraId="27F01593" w14:textId="77777777" w:rsidR="00A27E55" w:rsidRDefault="008A4F88" w:rsidP="00A27E55">
      <w:pPr>
        <w:pStyle w:val="Sraopastraipa"/>
        <w:jc w:val="both"/>
      </w:pPr>
      <w:r>
        <w:t xml:space="preserve">       4</w:t>
      </w:r>
      <w:r w:rsidR="00A27E55">
        <w:t>.</w:t>
      </w:r>
      <w:r>
        <w:t>1</w:t>
      </w:r>
      <w:r w:rsidR="00B1173C">
        <w:t>9</w:t>
      </w:r>
      <w:r>
        <w:t>. o</w:t>
      </w:r>
      <w:r w:rsidR="00A27E55">
        <w:t>rganizuoja direktoriaus pokalbius telefonu, jam nesant užrašo gautą informaciją ir laiku praneša jos turinį, priima ir perduoda informaciją ryš</w:t>
      </w:r>
      <w:r>
        <w:t>io priemonėmis;</w:t>
      </w:r>
    </w:p>
    <w:p w14:paraId="40786744" w14:textId="77777777" w:rsidR="00A27E55" w:rsidRDefault="008A4F88" w:rsidP="00A27E55">
      <w:pPr>
        <w:pStyle w:val="Sraopastraipa"/>
        <w:jc w:val="both"/>
      </w:pPr>
      <w:r>
        <w:t xml:space="preserve">       4</w:t>
      </w:r>
      <w:r w:rsidR="00A27E55">
        <w:t>.</w:t>
      </w:r>
      <w:r w:rsidR="00B1173C">
        <w:t>20</w:t>
      </w:r>
      <w:r>
        <w:t>.</w:t>
      </w:r>
      <w:r w:rsidR="00B1173C">
        <w:t xml:space="preserve"> </w:t>
      </w:r>
      <w:r>
        <w:t>vykdo visus teisėtus</w:t>
      </w:r>
      <w:r w:rsidR="00A27E55">
        <w:t xml:space="preserve"> direktoriaus nurodymus, </w:t>
      </w:r>
      <w:r>
        <w:t>susijusius su dokumentų valdymu;</w:t>
      </w:r>
    </w:p>
    <w:p w14:paraId="661E84C0" w14:textId="77777777" w:rsidR="00A27E55" w:rsidRDefault="008A4F88" w:rsidP="00A27E55">
      <w:pPr>
        <w:pStyle w:val="Sraopastraipa"/>
        <w:jc w:val="both"/>
      </w:pPr>
      <w:r>
        <w:t xml:space="preserve">       4</w:t>
      </w:r>
      <w:r w:rsidR="00A27E55">
        <w:t>.</w:t>
      </w:r>
      <w:r>
        <w:t>2</w:t>
      </w:r>
      <w:r w:rsidR="00B1173C">
        <w:t>1</w:t>
      </w:r>
      <w:r>
        <w:t>. l</w:t>
      </w:r>
      <w:r w:rsidR="00A27E55">
        <w:t>aikosi Vidaus ir darbo tvarkos ir kitų nustatytų taisyk</w:t>
      </w:r>
      <w:r w:rsidR="00D2739C">
        <w:t>lių, nepažeidinėja darbo režimo;</w:t>
      </w:r>
    </w:p>
    <w:p w14:paraId="3BD7ACEA" w14:textId="77777777" w:rsidR="00A27E55" w:rsidRDefault="00D2739C" w:rsidP="00A27E55">
      <w:pPr>
        <w:pStyle w:val="Sraopastraipa"/>
        <w:jc w:val="both"/>
      </w:pPr>
      <w:r>
        <w:t xml:space="preserve">       4.2</w:t>
      </w:r>
      <w:r w:rsidR="00B1173C">
        <w:t>2</w:t>
      </w:r>
      <w:r>
        <w:t>. tausoja ir prižiūri patikėtą turtą bei darbo priemones ( kabinetas, baldai, įranga ir kt. priemonės);</w:t>
      </w:r>
    </w:p>
    <w:p w14:paraId="5C116DD0" w14:textId="77777777" w:rsidR="00A27E55" w:rsidRDefault="00D2739C" w:rsidP="00A27E55">
      <w:pPr>
        <w:pStyle w:val="Sraopastraipa"/>
        <w:jc w:val="both"/>
      </w:pPr>
      <w:r>
        <w:t xml:space="preserve">       4</w:t>
      </w:r>
      <w:r w:rsidR="00A27E55">
        <w:t>.</w:t>
      </w:r>
      <w:r>
        <w:t>2</w:t>
      </w:r>
      <w:r w:rsidR="00B1173C">
        <w:t>3</w:t>
      </w:r>
      <w:r>
        <w:t>. l</w:t>
      </w:r>
      <w:r w:rsidR="00A27E55">
        <w:t>a</w:t>
      </w:r>
      <w:r>
        <w:t xml:space="preserve">ikosi saugos ir sveikatos, </w:t>
      </w:r>
      <w:r w:rsidR="00A27E55">
        <w:t>gaisrinės saugos</w:t>
      </w:r>
      <w:r>
        <w:t xml:space="preserve"> ir elektros saugos reikalavimų darbe;</w:t>
      </w:r>
    </w:p>
    <w:p w14:paraId="23AEB87B" w14:textId="27AAEB1F" w:rsidR="00A27E55" w:rsidRDefault="00D2739C" w:rsidP="00A27E55">
      <w:pPr>
        <w:pStyle w:val="Sraopastraipa"/>
        <w:jc w:val="both"/>
      </w:pPr>
      <w:r>
        <w:t xml:space="preserve">       4.2</w:t>
      </w:r>
      <w:r w:rsidR="00B1173C">
        <w:t>4</w:t>
      </w:r>
      <w:r>
        <w:t>.</w:t>
      </w:r>
      <w:r w:rsidR="00A27E55">
        <w:t xml:space="preserve"> </w:t>
      </w:r>
      <w:r>
        <w:t>informuoja Centro direktorių</w:t>
      </w:r>
      <w:r w:rsidR="00A27E55">
        <w:t xml:space="preserve"> </w:t>
      </w:r>
      <w:r>
        <w:t>apie</w:t>
      </w:r>
      <w:r w:rsidR="00D03881" w:rsidRPr="00D03881">
        <w:t xml:space="preserve"> patirtą</w:t>
      </w:r>
      <w:r w:rsidR="00D03881">
        <w:t xml:space="preserve"> ar</w:t>
      </w:r>
      <w:r w:rsidR="007B4B12">
        <w:t xml:space="preserve"> </w:t>
      </w:r>
      <w:r>
        <w:t>pastebėtą</w:t>
      </w:r>
      <w:r w:rsidR="007B4B12">
        <w:t xml:space="preserve"> smurtą ar</w:t>
      </w:r>
      <w:r w:rsidR="00A27E55">
        <w:t xml:space="preserve"> patyčias</w:t>
      </w:r>
      <w:r w:rsidR="00283BE2">
        <w:t xml:space="preserve"> įstaigoje</w:t>
      </w:r>
      <w:r>
        <w:t>;</w:t>
      </w:r>
    </w:p>
    <w:p w14:paraId="00E7FA17" w14:textId="77777777" w:rsidR="00A27E55" w:rsidRDefault="008B06E5" w:rsidP="00A27E55">
      <w:pPr>
        <w:pStyle w:val="Sraopastraipa"/>
        <w:jc w:val="both"/>
      </w:pPr>
      <w:r>
        <w:t xml:space="preserve">       4.2</w:t>
      </w:r>
      <w:r w:rsidR="00B1173C">
        <w:t>5</w:t>
      </w:r>
      <w:r>
        <w:t>. pagal grafiką tikrinasi sveikatą;</w:t>
      </w:r>
    </w:p>
    <w:p w14:paraId="5E71E8B2" w14:textId="0466F462" w:rsidR="00A27E55" w:rsidRDefault="008B06E5" w:rsidP="00A27E55">
      <w:pPr>
        <w:pStyle w:val="Sraopastraipa"/>
        <w:ind w:left="0"/>
        <w:jc w:val="both"/>
      </w:pPr>
      <w:r>
        <w:t xml:space="preserve">                   4.2</w:t>
      </w:r>
      <w:r w:rsidR="00B1173C">
        <w:t>6</w:t>
      </w:r>
      <w:r>
        <w:t>. dalyvauja</w:t>
      </w:r>
      <w:r w:rsidR="00A27E55">
        <w:t xml:space="preserve"> bendrose įstaigos veikl</w:t>
      </w:r>
      <w:r>
        <w:t>ose: posėdžiuose, pa</w:t>
      </w:r>
      <w:r w:rsidR="0096358B">
        <w:t>sitarimuose, renginiuose</w:t>
      </w:r>
      <w:r w:rsidR="00880860">
        <w:t>, rašo jų  protokolus</w:t>
      </w:r>
      <w:r w:rsidR="0096358B">
        <w:t>.</w:t>
      </w:r>
    </w:p>
    <w:p w14:paraId="04221B12" w14:textId="77777777" w:rsidR="00456BA9" w:rsidRPr="00D62070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B753DC8" w14:textId="25AD5F63" w:rsidR="00456BA9" w:rsidRPr="00D62070" w:rsidRDefault="004E427B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456BA9"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14:paraId="4BCFFCFE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D620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14:paraId="0529863A" w14:textId="77777777" w:rsidR="004D46FD" w:rsidRPr="00D62070" w:rsidRDefault="004D46FD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377D9058" w14:textId="0C9C84F8" w:rsidR="00B83556" w:rsidRPr="00B83556" w:rsidRDefault="004D46FD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</w:t>
      </w:r>
      <w:r w:rsid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 w:rsidR="00B83556"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 Šias pareigas vykdantis darbuotojas atsako už:</w:t>
      </w:r>
    </w:p>
    <w:p w14:paraId="67175636" w14:textId="22452D28" w:rsidR="00B83556" w:rsidRPr="00B83556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.1. nuolatinių profesinių įgūdžių, kompetencijų ir veiklos procesų reikalingų darbui  tobulinimą;</w:t>
      </w:r>
    </w:p>
    <w:p w14:paraId="05533215" w14:textId="2F41BA8F" w:rsidR="00B83556" w:rsidRPr="00B83556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.2. patikėtos konfidencialios, profesinės su asmens duomenų teisine apsauga susijusios informacijos, kurią darbuotojas sužinojo atlikdamas savo užduotis arba naudodamasis savo įgaliojimais ar eidamas pareigas, saugojimą ir neplatinimą;  </w:t>
      </w:r>
    </w:p>
    <w:p w14:paraId="63B508A6" w14:textId="673C14F6" w:rsidR="00B83556" w:rsidRPr="00B83556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.3. gaisrinės saugos, darbuotojų saugos ir sveikatos  reikalavimų vykdymą;</w:t>
      </w:r>
    </w:p>
    <w:p w14:paraId="3319AAE9" w14:textId="465257D6" w:rsidR="00B83556" w:rsidRPr="00B83556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.4. priskirtų darbo priemonių priežiūrą, tausojimą ir padarytą materialinę žalą;</w:t>
      </w:r>
    </w:p>
    <w:p w14:paraId="7ABE87FB" w14:textId="36987689" w:rsidR="00B83556" w:rsidRPr="00B83556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.5. Centro nuostatuose, Darbo tvarkos taisyklėse, pareigybių aprašymuose numatytų pareigų bei funkcijų, direktoriaus paskirtų užduočių, kurios neprieštarauja LR įstatymams, kokybišką vykdymą;                 </w:t>
      </w:r>
    </w:p>
    <w:p w14:paraId="250F0C67" w14:textId="4826C1AA" w:rsidR="004D46FD" w:rsidRDefault="00B83556" w:rsidP="00B83556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                     5</w:t>
      </w:r>
      <w:r w:rsidRPr="00B8355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.6. Varėnos švietimo centro darbuotojas, netinkamai atliekantis savo pareigas, atsako pagal galiojančių teisės aktų reikalavimus.</w:t>
      </w:r>
    </w:p>
    <w:p w14:paraId="4F418DC3" w14:textId="77777777" w:rsidR="00456BA9" w:rsidRDefault="00456BA9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D620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D6207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14:paraId="20E847B6" w14:textId="77777777" w:rsidR="004F3E22" w:rsidRPr="00D62070" w:rsidRDefault="004F3E22" w:rsidP="00456BA9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A13CABE" w14:textId="77777777" w:rsidR="004D46FD" w:rsidRPr="00D62070" w:rsidRDefault="004D46FD" w:rsidP="00456B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020C1A" w14:textId="1DB1B7B6" w:rsidR="00991C47" w:rsidRDefault="00991C47" w:rsidP="009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97234D" w14:textId="77777777" w:rsidR="00991C47" w:rsidRPr="00D62070" w:rsidRDefault="00991C47" w:rsidP="009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 xml:space="preserve">Susipažinau </w:t>
      </w:r>
      <w:r>
        <w:rPr>
          <w:rFonts w:ascii="Times New Roman" w:hAnsi="Times New Roman" w:cs="Times New Roman"/>
          <w:sz w:val="24"/>
          <w:szCs w:val="24"/>
        </w:rPr>
        <w:t xml:space="preserve"> ir sutinku</w:t>
      </w:r>
    </w:p>
    <w:p w14:paraId="5B32235A" w14:textId="77777777" w:rsidR="00991C47" w:rsidRPr="00D62070" w:rsidRDefault="00991C47" w:rsidP="009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2070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D83207E" w14:textId="77777777" w:rsidR="00991C47" w:rsidRDefault="00991C47" w:rsidP="00991C4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</w:t>
      </w:r>
      <w:r w:rsidRPr="004F3E22">
        <w:rPr>
          <w:rFonts w:ascii="Times New Roman" w:hAnsi="Times New Roman" w:cs="Times New Roman"/>
          <w:sz w:val="18"/>
          <w:szCs w:val="18"/>
        </w:rPr>
        <w:t>(vardas, pavardė, parašas)</w:t>
      </w:r>
    </w:p>
    <w:p w14:paraId="1A8251B9" w14:textId="77777777" w:rsidR="00991C47" w:rsidRPr="00921843" w:rsidRDefault="00991C47" w:rsidP="00991C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62070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 xml:space="preserve"> _____________________. </w:t>
      </w:r>
    </w:p>
    <w:p w14:paraId="3310978F" w14:textId="77777777" w:rsidR="0058727C" w:rsidRPr="007624F8" w:rsidRDefault="0058727C" w:rsidP="00922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8727C" w:rsidRPr="007624F8" w:rsidSect="0092230D">
      <w:pgSz w:w="11906" w:h="16838"/>
      <w:pgMar w:top="851" w:right="567" w:bottom="28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1C5"/>
    <w:multiLevelType w:val="hybridMultilevel"/>
    <w:tmpl w:val="9FE0D632"/>
    <w:lvl w:ilvl="0" w:tplc="FE7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0779D"/>
    <w:multiLevelType w:val="hybridMultilevel"/>
    <w:tmpl w:val="29A87A2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43F9"/>
    <w:multiLevelType w:val="hybridMultilevel"/>
    <w:tmpl w:val="D9504D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98"/>
    <w:rsid w:val="000262BE"/>
    <w:rsid w:val="00033336"/>
    <w:rsid w:val="00055AD3"/>
    <w:rsid w:val="000572E8"/>
    <w:rsid w:val="0006686A"/>
    <w:rsid w:val="0008022C"/>
    <w:rsid w:val="00091040"/>
    <w:rsid w:val="00093E7C"/>
    <w:rsid w:val="0009791F"/>
    <w:rsid w:val="000A250A"/>
    <w:rsid w:val="000B4D2E"/>
    <w:rsid w:val="000C14AE"/>
    <w:rsid w:val="000C3AEE"/>
    <w:rsid w:val="000C72F7"/>
    <w:rsid w:val="000D093E"/>
    <w:rsid w:val="000E2209"/>
    <w:rsid w:val="001014A7"/>
    <w:rsid w:val="00103689"/>
    <w:rsid w:val="00103E64"/>
    <w:rsid w:val="00121CEE"/>
    <w:rsid w:val="00124864"/>
    <w:rsid w:val="001270CE"/>
    <w:rsid w:val="001345EE"/>
    <w:rsid w:val="0016673B"/>
    <w:rsid w:val="00172318"/>
    <w:rsid w:val="001769E1"/>
    <w:rsid w:val="00192107"/>
    <w:rsid w:val="001B7629"/>
    <w:rsid w:val="001C2880"/>
    <w:rsid w:val="001C3791"/>
    <w:rsid w:val="001C6367"/>
    <w:rsid w:val="001E6100"/>
    <w:rsid w:val="001F71B5"/>
    <w:rsid w:val="002046D8"/>
    <w:rsid w:val="00263719"/>
    <w:rsid w:val="002740CA"/>
    <w:rsid w:val="00277F29"/>
    <w:rsid w:val="00283BE2"/>
    <w:rsid w:val="00286E50"/>
    <w:rsid w:val="0029399D"/>
    <w:rsid w:val="002A010F"/>
    <w:rsid w:val="002B4F62"/>
    <w:rsid w:val="002B535E"/>
    <w:rsid w:val="002D1EF9"/>
    <w:rsid w:val="002E4311"/>
    <w:rsid w:val="003046F5"/>
    <w:rsid w:val="00304A76"/>
    <w:rsid w:val="00306896"/>
    <w:rsid w:val="003203CF"/>
    <w:rsid w:val="00332E08"/>
    <w:rsid w:val="00341D7D"/>
    <w:rsid w:val="00351D91"/>
    <w:rsid w:val="003561E9"/>
    <w:rsid w:val="00370918"/>
    <w:rsid w:val="00375271"/>
    <w:rsid w:val="003D2B82"/>
    <w:rsid w:val="003D315C"/>
    <w:rsid w:val="003F4FDB"/>
    <w:rsid w:val="00406074"/>
    <w:rsid w:val="004214B8"/>
    <w:rsid w:val="00431351"/>
    <w:rsid w:val="00437F09"/>
    <w:rsid w:val="00453816"/>
    <w:rsid w:val="00456BA9"/>
    <w:rsid w:val="004855E0"/>
    <w:rsid w:val="004B41B4"/>
    <w:rsid w:val="004D46FD"/>
    <w:rsid w:val="004D64E9"/>
    <w:rsid w:val="004E427B"/>
    <w:rsid w:val="004E72EC"/>
    <w:rsid w:val="004F3E22"/>
    <w:rsid w:val="004F4661"/>
    <w:rsid w:val="004F6896"/>
    <w:rsid w:val="0050186C"/>
    <w:rsid w:val="005036CA"/>
    <w:rsid w:val="00506C81"/>
    <w:rsid w:val="005204E1"/>
    <w:rsid w:val="00524615"/>
    <w:rsid w:val="00525CED"/>
    <w:rsid w:val="005344F0"/>
    <w:rsid w:val="00544034"/>
    <w:rsid w:val="005646D5"/>
    <w:rsid w:val="005675DC"/>
    <w:rsid w:val="0058727C"/>
    <w:rsid w:val="0059163A"/>
    <w:rsid w:val="00591DE7"/>
    <w:rsid w:val="0059202D"/>
    <w:rsid w:val="005A272E"/>
    <w:rsid w:val="005C7C0D"/>
    <w:rsid w:val="005F6CA7"/>
    <w:rsid w:val="00615D8E"/>
    <w:rsid w:val="00617490"/>
    <w:rsid w:val="00622106"/>
    <w:rsid w:val="00635BE2"/>
    <w:rsid w:val="00644877"/>
    <w:rsid w:val="00655A33"/>
    <w:rsid w:val="00667A72"/>
    <w:rsid w:val="0068099F"/>
    <w:rsid w:val="00693D01"/>
    <w:rsid w:val="006B1C9B"/>
    <w:rsid w:val="006B448A"/>
    <w:rsid w:val="006C1844"/>
    <w:rsid w:val="006D12A9"/>
    <w:rsid w:val="006D56EF"/>
    <w:rsid w:val="0074107E"/>
    <w:rsid w:val="007412E9"/>
    <w:rsid w:val="0074628F"/>
    <w:rsid w:val="007624F8"/>
    <w:rsid w:val="00782F4E"/>
    <w:rsid w:val="00784985"/>
    <w:rsid w:val="007937F6"/>
    <w:rsid w:val="007B4B12"/>
    <w:rsid w:val="008544E8"/>
    <w:rsid w:val="00880860"/>
    <w:rsid w:val="00886489"/>
    <w:rsid w:val="00894747"/>
    <w:rsid w:val="008A28B1"/>
    <w:rsid w:val="008A4F88"/>
    <w:rsid w:val="008B06E5"/>
    <w:rsid w:val="008D773C"/>
    <w:rsid w:val="00915834"/>
    <w:rsid w:val="0092230D"/>
    <w:rsid w:val="00922D83"/>
    <w:rsid w:val="00927718"/>
    <w:rsid w:val="0096358B"/>
    <w:rsid w:val="00965E93"/>
    <w:rsid w:val="00980443"/>
    <w:rsid w:val="00991C47"/>
    <w:rsid w:val="00996B2A"/>
    <w:rsid w:val="009A5892"/>
    <w:rsid w:val="009B00D4"/>
    <w:rsid w:val="009E41A9"/>
    <w:rsid w:val="009F0F77"/>
    <w:rsid w:val="00A27E55"/>
    <w:rsid w:val="00A41EEF"/>
    <w:rsid w:val="00A4405F"/>
    <w:rsid w:val="00A67A8C"/>
    <w:rsid w:val="00A7009B"/>
    <w:rsid w:val="00A82BDD"/>
    <w:rsid w:val="00A82F2D"/>
    <w:rsid w:val="00A93E1C"/>
    <w:rsid w:val="00AE004B"/>
    <w:rsid w:val="00AF4DC3"/>
    <w:rsid w:val="00AF68EC"/>
    <w:rsid w:val="00B00598"/>
    <w:rsid w:val="00B1173C"/>
    <w:rsid w:val="00B1772C"/>
    <w:rsid w:val="00B529D7"/>
    <w:rsid w:val="00B55826"/>
    <w:rsid w:val="00B83556"/>
    <w:rsid w:val="00BC0E4B"/>
    <w:rsid w:val="00BC547A"/>
    <w:rsid w:val="00BD41CE"/>
    <w:rsid w:val="00BE1875"/>
    <w:rsid w:val="00BF2646"/>
    <w:rsid w:val="00BF6677"/>
    <w:rsid w:val="00C01BB4"/>
    <w:rsid w:val="00C17368"/>
    <w:rsid w:val="00C26940"/>
    <w:rsid w:val="00C41EAB"/>
    <w:rsid w:val="00C530B0"/>
    <w:rsid w:val="00C57326"/>
    <w:rsid w:val="00C82E18"/>
    <w:rsid w:val="00C83831"/>
    <w:rsid w:val="00C93A95"/>
    <w:rsid w:val="00C97B53"/>
    <w:rsid w:val="00CA41CA"/>
    <w:rsid w:val="00CB572E"/>
    <w:rsid w:val="00CC4A89"/>
    <w:rsid w:val="00CD638B"/>
    <w:rsid w:val="00CE1426"/>
    <w:rsid w:val="00CE75C0"/>
    <w:rsid w:val="00D02F02"/>
    <w:rsid w:val="00D03881"/>
    <w:rsid w:val="00D03D90"/>
    <w:rsid w:val="00D0407A"/>
    <w:rsid w:val="00D05B03"/>
    <w:rsid w:val="00D11CE6"/>
    <w:rsid w:val="00D136EF"/>
    <w:rsid w:val="00D14999"/>
    <w:rsid w:val="00D1722C"/>
    <w:rsid w:val="00D2739C"/>
    <w:rsid w:val="00D437B6"/>
    <w:rsid w:val="00D51349"/>
    <w:rsid w:val="00D5403B"/>
    <w:rsid w:val="00D5581C"/>
    <w:rsid w:val="00D864CB"/>
    <w:rsid w:val="00DB7C09"/>
    <w:rsid w:val="00DD4BA4"/>
    <w:rsid w:val="00DD6C96"/>
    <w:rsid w:val="00DF1332"/>
    <w:rsid w:val="00DF3CB1"/>
    <w:rsid w:val="00E06235"/>
    <w:rsid w:val="00E12751"/>
    <w:rsid w:val="00E13CCA"/>
    <w:rsid w:val="00E22D7F"/>
    <w:rsid w:val="00E26E69"/>
    <w:rsid w:val="00E42A82"/>
    <w:rsid w:val="00E636EC"/>
    <w:rsid w:val="00E76668"/>
    <w:rsid w:val="00E80FAC"/>
    <w:rsid w:val="00E81B5E"/>
    <w:rsid w:val="00E96A57"/>
    <w:rsid w:val="00EA19A3"/>
    <w:rsid w:val="00EC1B9A"/>
    <w:rsid w:val="00F04106"/>
    <w:rsid w:val="00F140D2"/>
    <w:rsid w:val="00F202F5"/>
    <w:rsid w:val="00F2629B"/>
    <w:rsid w:val="00F43F98"/>
    <w:rsid w:val="00F55B83"/>
    <w:rsid w:val="00F73A6D"/>
    <w:rsid w:val="00FA4849"/>
    <w:rsid w:val="00FB4489"/>
    <w:rsid w:val="00FD6EB9"/>
    <w:rsid w:val="00FE1DD1"/>
    <w:rsid w:val="00FE7FE1"/>
    <w:rsid w:val="00FF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F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D90"/>
    <w:rPr>
      <w:rFonts w:ascii="Segoe UI" w:eastAsiaTheme="minorEastAsia" w:hAnsi="Segoe UI" w:cs="Segoe UI"/>
      <w:sz w:val="18"/>
      <w:szCs w:val="18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56BA9"/>
    <w:pPr>
      <w:spacing w:after="200" w:line="276" w:lineRule="auto"/>
    </w:pPr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56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456BA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3D90"/>
    <w:rPr>
      <w:rFonts w:ascii="Segoe UI" w:eastAsiaTheme="minorEastAsia" w:hAnsi="Segoe UI" w:cs="Segoe UI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4395</Words>
  <Characters>2506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Raimondas</dc:creator>
  <cp:keywords/>
  <dc:description/>
  <cp:lastModifiedBy>Inga</cp:lastModifiedBy>
  <cp:revision>202</cp:revision>
  <cp:lastPrinted>2018-02-12T14:19:00Z</cp:lastPrinted>
  <dcterms:created xsi:type="dcterms:W3CDTF">2017-07-31T11:32:00Z</dcterms:created>
  <dcterms:modified xsi:type="dcterms:W3CDTF">2021-09-08T11:46:00Z</dcterms:modified>
</cp:coreProperties>
</file>